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70" w:rsidRDefault="00B603F5" w:rsidP="00C33B07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Entgelte </w:t>
      </w:r>
      <w:r w:rsidR="00380865">
        <w:rPr>
          <w:rFonts w:ascii="Arial" w:hAnsi="Arial" w:cs="Arial"/>
          <w:sz w:val="28"/>
        </w:rPr>
        <w:t>Kurzzeit- und Verhinderungspflege</w:t>
      </w:r>
    </w:p>
    <w:p w:rsidR="00B603F5" w:rsidRDefault="00B603F5" w:rsidP="00571370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 01.01.20</w:t>
      </w:r>
      <w:r w:rsidR="007A5B6D">
        <w:rPr>
          <w:rFonts w:ascii="Arial" w:hAnsi="Arial" w:cs="Arial"/>
          <w:sz w:val="28"/>
        </w:rPr>
        <w:t>20</w:t>
      </w:r>
    </w:p>
    <w:p w:rsidR="00571370" w:rsidRDefault="00571370" w:rsidP="00571370">
      <w:pPr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7"/>
        <w:gridCol w:w="1891"/>
        <w:gridCol w:w="1587"/>
        <w:gridCol w:w="1692"/>
        <w:gridCol w:w="1783"/>
      </w:tblGrid>
      <w:tr w:rsidR="00571370" w:rsidTr="00993053">
        <w:trPr>
          <w:trHeight w:val="569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vAlign w:val="center"/>
          </w:tcPr>
          <w:p w:rsidR="00571370" w:rsidRDefault="009B3E7E" w:rsidP="0099305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Louise-Schroeder-Heim</w:t>
            </w:r>
          </w:p>
        </w:tc>
      </w:tr>
      <w:tr w:rsidR="00571370" w:rsidTr="00993053"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Entgeltbestandteil</w:t>
            </w: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gültig für:</w:t>
            </w:r>
          </w:p>
        </w:tc>
        <w:tc>
          <w:tcPr>
            <w:tcW w:w="1671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/ täglich</w:t>
            </w:r>
          </w:p>
        </w:tc>
        <w:tc>
          <w:tcPr>
            <w:tcW w:w="1756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monatlich</w:t>
            </w:r>
          </w:p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(30,42 Tage)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Zuschuss der Pflegekasse</w:t>
            </w:r>
          </w:p>
        </w:tc>
      </w:tr>
      <w:tr w:rsidR="00571370" w:rsidTr="00993053">
        <w:trPr>
          <w:cantSplit/>
          <w:trHeight w:val="713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Pflege und Betreuung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vAlign w:val="center"/>
          </w:tcPr>
          <w:p w:rsidR="00571370" w:rsidRDefault="00D96936" w:rsidP="00D969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756" w:type="dxa"/>
            <w:vAlign w:val="center"/>
          </w:tcPr>
          <w:p w:rsidR="00571370" w:rsidRDefault="003858B0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1.334,22</w:t>
            </w:r>
          </w:p>
        </w:tc>
        <w:tc>
          <w:tcPr>
            <w:tcW w:w="1827" w:type="dxa"/>
            <w:vAlign w:val="center"/>
          </w:tcPr>
          <w:p w:rsidR="00571370" w:rsidRDefault="00BC45CA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68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D96936" w:rsidP="00D969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756" w:type="dxa"/>
            <w:vAlign w:val="center"/>
          </w:tcPr>
          <w:p w:rsidR="00571370" w:rsidRDefault="003858B0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1.710,52</w:t>
            </w:r>
          </w:p>
        </w:tc>
        <w:tc>
          <w:tcPr>
            <w:tcW w:w="1827" w:type="dxa"/>
            <w:vAlign w:val="center"/>
          </w:tcPr>
          <w:p w:rsidR="00571370" w:rsidRDefault="00BC45CA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705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D96936" w:rsidP="00D969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756" w:type="dxa"/>
            <w:vAlign w:val="center"/>
          </w:tcPr>
          <w:p w:rsidR="00571370" w:rsidRDefault="003858B0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2.202,71</w:t>
            </w:r>
          </w:p>
        </w:tc>
        <w:tc>
          <w:tcPr>
            <w:tcW w:w="1827" w:type="dxa"/>
            <w:vAlign w:val="center"/>
          </w:tcPr>
          <w:p w:rsidR="00571370" w:rsidRDefault="00BC45CA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70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Pflegegrad4</w:t>
            </w:r>
          </w:p>
        </w:tc>
        <w:tc>
          <w:tcPr>
            <w:tcW w:w="1671" w:type="dxa"/>
            <w:vAlign w:val="center"/>
          </w:tcPr>
          <w:p w:rsidR="00571370" w:rsidRDefault="0075012A" w:rsidP="00D969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9,27</w:t>
            </w:r>
          </w:p>
        </w:tc>
        <w:tc>
          <w:tcPr>
            <w:tcW w:w="1756" w:type="dxa"/>
            <w:vAlign w:val="center"/>
          </w:tcPr>
          <w:p w:rsidR="00571370" w:rsidRDefault="003858B0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2.715,59</w:t>
            </w:r>
          </w:p>
        </w:tc>
        <w:tc>
          <w:tcPr>
            <w:tcW w:w="1827" w:type="dxa"/>
            <w:vAlign w:val="center"/>
          </w:tcPr>
          <w:p w:rsidR="00571370" w:rsidRDefault="00BC45CA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571370" w:rsidRDefault="00D96936" w:rsidP="00D969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756" w:type="dxa"/>
            <w:vAlign w:val="center"/>
          </w:tcPr>
          <w:p w:rsidR="00571370" w:rsidRDefault="003858B0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2.945,57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:rsidR="00571370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655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Ausbildungs-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umlagebetrag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3858B0" w:rsidRDefault="003858B0" w:rsidP="007501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756" w:type="dxa"/>
            <w:vAlign w:val="center"/>
          </w:tcPr>
          <w:p w:rsidR="00571370" w:rsidRPr="003858B0" w:rsidRDefault="003858B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150,</w:t>
            </w:r>
            <w:r w:rsidR="00611349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7" w:type="dxa"/>
            <w:vMerge w:val="restart"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728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Unterkunft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3858B0" w:rsidRDefault="003858B0" w:rsidP="00D969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20,07</w:t>
            </w:r>
          </w:p>
        </w:tc>
        <w:tc>
          <w:tcPr>
            <w:tcW w:w="1756" w:type="dxa"/>
            <w:vAlign w:val="center"/>
          </w:tcPr>
          <w:p w:rsidR="00571370" w:rsidRPr="003858B0" w:rsidRDefault="003858B0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610,53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676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Verpflegung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3858B0" w:rsidRDefault="0075012A" w:rsidP="00D969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858B0" w:rsidRPr="003858B0">
              <w:rPr>
                <w:rFonts w:ascii="Arial" w:hAnsi="Arial" w:cs="Arial"/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756" w:type="dxa"/>
            <w:vAlign w:val="center"/>
          </w:tcPr>
          <w:p w:rsidR="00571370" w:rsidRPr="003858B0" w:rsidRDefault="003858B0" w:rsidP="00D969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469,99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0569AC">
        <w:trPr>
          <w:cantSplit/>
          <w:trHeight w:val="1077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wenn nur Sondenkost verzehrt wird (Kostenzusage)</w:t>
            </w:r>
          </w:p>
        </w:tc>
        <w:tc>
          <w:tcPr>
            <w:tcW w:w="1671" w:type="dxa"/>
            <w:vAlign w:val="center"/>
          </w:tcPr>
          <w:p w:rsidR="00571370" w:rsidRPr="003858B0" w:rsidRDefault="003858B0" w:rsidP="00D969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1756" w:type="dxa"/>
            <w:vAlign w:val="center"/>
          </w:tcPr>
          <w:p w:rsidR="00571370" w:rsidRPr="003858B0" w:rsidRDefault="003858B0" w:rsidP="00D969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313,33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945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gesondert berechenbare Aufwendungen für Investition und Instandhaltung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Doppelzimmer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  <w:r w:rsidR="009B3E7E">
              <w:rPr>
                <w:rFonts w:ascii="Arial" w:hAnsi="Arial" w:cs="Arial"/>
                <w:color w:val="000000"/>
                <w:sz w:val="22"/>
                <w:szCs w:val="22"/>
              </w:rPr>
              <w:t xml:space="preserve"> (DZ)</w:t>
            </w:r>
          </w:p>
        </w:tc>
        <w:tc>
          <w:tcPr>
            <w:tcW w:w="1671" w:type="dxa"/>
            <w:vAlign w:val="center"/>
          </w:tcPr>
          <w:p w:rsidR="00571370" w:rsidRDefault="00676A05" w:rsidP="009B3E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B3E7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vAlign w:val="center"/>
          </w:tcPr>
          <w:p w:rsidR="00571370" w:rsidRDefault="00676A05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  <w:r w:rsidR="0076566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B2003D">
        <w:trPr>
          <w:cantSplit/>
        </w:trPr>
        <w:tc>
          <w:tcPr>
            <w:tcW w:w="2125" w:type="dxa"/>
            <w:vMerge/>
            <w:tcBorders>
              <w:bottom w:val="single" w:sz="18" w:space="0" w:color="000000"/>
            </w:tcBorders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tcBorders>
              <w:bottom w:val="single" w:sz="18" w:space="0" w:color="000000"/>
            </w:tcBorders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Einzelzimmer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  <w:r w:rsidR="009B3E7E">
              <w:rPr>
                <w:rFonts w:ascii="Arial" w:hAnsi="Arial" w:cs="Arial"/>
                <w:color w:val="000000"/>
                <w:sz w:val="22"/>
                <w:szCs w:val="22"/>
              </w:rPr>
              <w:t xml:space="preserve"> (EZ)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:rsidR="00571370" w:rsidRDefault="00676A05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99305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B3E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6" w:type="dxa"/>
            <w:tcBorders>
              <w:bottom w:val="single" w:sz="18" w:space="0" w:color="000000"/>
            </w:tcBorders>
            <w:vAlign w:val="center"/>
          </w:tcPr>
          <w:p w:rsidR="00571370" w:rsidRDefault="00676A05" w:rsidP="007656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536,61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2003D" w:rsidTr="00B2003D">
        <w:trPr>
          <w:cantSplit/>
        </w:trPr>
        <w:tc>
          <w:tcPr>
            <w:tcW w:w="2125" w:type="dxa"/>
            <w:vMerge w:val="restart"/>
            <w:tcBorders>
              <w:top w:val="single" w:sz="18" w:space="0" w:color="000000"/>
            </w:tcBorders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Gesamtentgelt</w:t>
            </w:r>
          </w:p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(keine Sondenkost)</w:t>
            </w:r>
          </w:p>
        </w:tc>
        <w:tc>
          <w:tcPr>
            <w:tcW w:w="1907" w:type="dxa"/>
            <w:tcBorders>
              <w:top w:val="single" w:sz="18" w:space="0" w:color="000000"/>
            </w:tcBorders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 DZ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:rsidR="00B2003D" w:rsidRPr="003858B0" w:rsidRDefault="003858B0" w:rsidP="00D969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100,85</w:t>
            </w:r>
          </w:p>
        </w:tc>
        <w:tc>
          <w:tcPr>
            <w:tcW w:w="1756" w:type="dxa"/>
            <w:tcBorders>
              <w:top w:val="single" w:sz="18" w:space="0" w:color="000000"/>
            </w:tcBorders>
            <w:vAlign w:val="center"/>
          </w:tcPr>
          <w:p w:rsidR="00B2003D" w:rsidRPr="003858B0" w:rsidRDefault="003858B0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3.067,86</w:t>
            </w:r>
          </w:p>
        </w:tc>
        <w:tc>
          <w:tcPr>
            <w:tcW w:w="1827" w:type="dxa"/>
            <w:tcBorders>
              <w:top w:val="single" w:sz="18" w:space="0" w:color="000000"/>
            </w:tcBorders>
            <w:vAlign w:val="center"/>
          </w:tcPr>
          <w:p w:rsidR="00B2003D" w:rsidRDefault="00BC45CA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2003D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B2003D" w:rsidTr="00B2003D">
        <w:trPr>
          <w:cantSplit/>
        </w:trPr>
        <w:tc>
          <w:tcPr>
            <w:tcW w:w="2125" w:type="dxa"/>
            <w:vMerge/>
            <w:tcBorders>
              <w:top w:val="single" w:sz="18" w:space="0" w:color="000000"/>
            </w:tcBorders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 EZ</w:t>
            </w:r>
          </w:p>
        </w:tc>
        <w:tc>
          <w:tcPr>
            <w:tcW w:w="1671" w:type="dxa"/>
            <w:vAlign w:val="center"/>
          </w:tcPr>
          <w:p w:rsidR="00B2003D" w:rsidRPr="003858B0" w:rsidRDefault="003858B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101,97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3.101,93</w:t>
            </w:r>
          </w:p>
        </w:tc>
        <w:tc>
          <w:tcPr>
            <w:tcW w:w="1827" w:type="dxa"/>
            <w:vAlign w:val="center"/>
          </w:tcPr>
          <w:p w:rsidR="00B2003D" w:rsidRDefault="00BC45CA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2003D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B2003D" w:rsidTr="00B2003D">
        <w:trPr>
          <w:cantSplit/>
        </w:trPr>
        <w:tc>
          <w:tcPr>
            <w:tcW w:w="2125" w:type="dxa"/>
            <w:vMerge/>
            <w:tcBorders>
              <w:top w:val="single" w:sz="18" w:space="0" w:color="000000"/>
            </w:tcBorders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 DZ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3.444,15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 EZ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3.478,22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 DZ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3.936,35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 EZ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30,52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C62E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3.970,42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 DZ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46,26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4.449,23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 EZ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4.483,30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 DZ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4.679,20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  <w:tr w:rsidR="00B2003D" w:rsidTr="00993053">
        <w:trPr>
          <w:cantSplit/>
        </w:trPr>
        <w:tc>
          <w:tcPr>
            <w:tcW w:w="2125" w:type="dxa"/>
            <w:vMerge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B2003D" w:rsidRDefault="00B2003D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 EZ</w:t>
            </w:r>
          </w:p>
        </w:tc>
        <w:tc>
          <w:tcPr>
            <w:tcW w:w="1671" w:type="dxa"/>
            <w:vAlign w:val="center"/>
          </w:tcPr>
          <w:p w:rsidR="00B2003D" w:rsidRPr="003858B0" w:rsidRDefault="00676A05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58B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3858B0">
              <w:rPr>
                <w:rFonts w:ascii="Arial" w:hAnsi="Arial" w:cs="Arial"/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756" w:type="dxa"/>
            <w:vAlign w:val="center"/>
          </w:tcPr>
          <w:p w:rsidR="00B2003D" w:rsidRPr="003858B0" w:rsidRDefault="003858B0" w:rsidP="0076566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4.713,27</w:t>
            </w:r>
          </w:p>
        </w:tc>
        <w:tc>
          <w:tcPr>
            <w:tcW w:w="1827" w:type="dxa"/>
            <w:vAlign w:val="center"/>
          </w:tcPr>
          <w:p w:rsidR="00B2003D" w:rsidRDefault="00BC45CA" w:rsidP="00BC4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1.612,00</w:t>
            </w:r>
          </w:p>
        </w:tc>
      </w:tr>
    </w:tbl>
    <w:p w:rsidR="00B4071D" w:rsidRDefault="00B4071D" w:rsidP="003858B0"/>
    <w:p w:rsidR="00C33B07" w:rsidRDefault="00C33B07" w:rsidP="00C33B07">
      <w:pPr>
        <w:rPr>
          <w:rFonts w:ascii="Arial" w:hAnsi="Arial" w:cs="Arial"/>
        </w:rPr>
      </w:pPr>
      <w:bookmarkStart w:id="0" w:name="_Hlk29392405"/>
      <w:r>
        <w:rPr>
          <w:rFonts w:ascii="Arial" w:hAnsi="Arial" w:cs="Arial"/>
        </w:rPr>
        <w:t>Ausbildungsumlage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4,95 kalendertäglich</w:t>
      </w:r>
    </w:p>
    <w:p w:rsidR="00C33B07" w:rsidRDefault="00C33B07" w:rsidP="003858B0">
      <w:r>
        <w:rPr>
          <w:rFonts w:ascii="Arial" w:hAnsi="Arial" w:cs="Arial"/>
        </w:rPr>
        <w:t>Vergütungszuschlag nach §</w:t>
      </w:r>
      <w:r w:rsidR="00D84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43b SGB XI</w:t>
      </w:r>
      <w:r>
        <w:rPr>
          <w:rFonts w:ascii="Arial" w:hAnsi="Arial" w:cs="Arial"/>
        </w:rPr>
        <w:tab/>
      </w:r>
      <w:bookmarkStart w:id="1" w:name="_GoBack"/>
      <w:bookmarkEnd w:id="1"/>
      <w:r>
        <w:rPr>
          <w:rFonts w:ascii="Arial" w:hAnsi="Arial" w:cs="Arial"/>
        </w:rPr>
        <w:tab/>
        <w:t>5,69 kalendertäglich</w:t>
      </w:r>
      <w:bookmarkEnd w:id="0"/>
    </w:p>
    <w:sectPr w:rsidR="00C33B07" w:rsidSect="00C33B07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36" w:rsidRDefault="00D96936" w:rsidP="000403FF">
      <w:r>
        <w:separator/>
      </w:r>
    </w:p>
  </w:endnote>
  <w:endnote w:type="continuationSeparator" w:id="0">
    <w:p w:rsidR="00D96936" w:rsidRDefault="00D96936" w:rsidP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36" w:rsidRPr="00C21DD5" w:rsidRDefault="00D96936" w:rsidP="00CC4CDF">
    <w:pPr>
      <w:pStyle w:val="Fuzeile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36" w:rsidRDefault="00D96936" w:rsidP="000403FF">
      <w:r>
        <w:separator/>
      </w:r>
    </w:p>
  </w:footnote>
  <w:footnote w:type="continuationSeparator" w:id="0">
    <w:p w:rsidR="00D96936" w:rsidRDefault="00D96936" w:rsidP="0004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36" w:rsidRDefault="00D96936" w:rsidP="000403FF">
    <w:pPr>
      <w:pStyle w:val="Kopfzeile"/>
      <w:rPr>
        <w:rStyle w:val="Seitenzahl"/>
        <w:rFonts w:ascii="Arial" w:hAnsi="Arial" w:cs="Arial"/>
        <w:b/>
        <w:bCs/>
        <w:sz w:val="18"/>
      </w:rPr>
    </w:pPr>
    <w:r>
      <w:tab/>
    </w:r>
    <w:r>
      <w:tab/>
    </w:r>
    <w:r>
      <w:tab/>
    </w:r>
  </w:p>
  <w:p w:rsidR="00D96936" w:rsidRDefault="00D96936" w:rsidP="000403FF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ADA"/>
    <w:multiLevelType w:val="hybridMultilevel"/>
    <w:tmpl w:val="65EC63FC"/>
    <w:lvl w:ilvl="0" w:tplc="882C7426">
      <w:start w:val="38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94F10D9"/>
    <w:multiLevelType w:val="hybridMultilevel"/>
    <w:tmpl w:val="FEE2BC34"/>
    <w:lvl w:ilvl="0" w:tplc="71F642A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3F9"/>
    <w:multiLevelType w:val="hybridMultilevel"/>
    <w:tmpl w:val="2A205EEA"/>
    <w:lvl w:ilvl="0" w:tplc="773A65A0">
      <w:start w:val="3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72908"/>
    <w:multiLevelType w:val="hybridMultilevel"/>
    <w:tmpl w:val="A8B839EE"/>
    <w:lvl w:ilvl="0" w:tplc="9FCA8220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3683F"/>
    <w:multiLevelType w:val="hybridMultilevel"/>
    <w:tmpl w:val="FC82A6CE"/>
    <w:lvl w:ilvl="0" w:tplc="5A9A378A">
      <w:start w:val="38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EF6C01"/>
    <w:multiLevelType w:val="hybridMultilevel"/>
    <w:tmpl w:val="27763CF8"/>
    <w:lvl w:ilvl="0" w:tplc="575493A2">
      <w:start w:val="38"/>
      <w:numFmt w:val="bullet"/>
      <w:lvlText w:val="-"/>
      <w:lvlJc w:val="left"/>
      <w:pPr>
        <w:ind w:left="85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F"/>
    <w:rsid w:val="00022E53"/>
    <w:rsid w:val="000403FF"/>
    <w:rsid w:val="000569AC"/>
    <w:rsid w:val="0007168F"/>
    <w:rsid w:val="00113061"/>
    <w:rsid w:val="00165810"/>
    <w:rsid w:val="00252D57"/>
    <w:rsid w:val="002A305C"/>
    <w:rsid w:val="002A4005"/>
    <w:rsid w:val="00336D1D"/>
    <w:rsid w:val="00345CBF"/>
    <w:rsid w:val="003659E5"/>
    <w:rsid w:val="00376FCB"/>
    <w:rsid w:val="00380865"/>
    <w:rsid w:val="003858B0"/>
    <w:rsid w:val="00402B29"/>
    <w:rsid w:val="00557E3C"/>
    <w:rsid w:val="00571370"/>
    <w:rsid w:val="00593C71"/>
    <w:rsid w:val="005D0C99"/>
    <w:rsid w:val="00611349"/>
    <w:rsid w:val="00640F88"/>
    <w:rsid w:val="00676A05"/>
    <w:rsid w:val="0075012A"/>
    <w:rsid w:val="0076566B"/>
    <w:rsid w:val="007A5B6D"/>
    <w:rsid w:val="007D3F44"/>
    <w:rsid w:val="007E06CA"/>
    <w:rsid w:val="008C241F"/>
    <w:rsid w:val="00993053"/>
    <w:rsid w:val="0099607D"/>
    <w:rsid w:val="009B3E7E"/>
    <w:rsid w:val="009D22B9"/>
    <w:rsid w:val="009D251A"/>
    <w:rsid w:val="00A751C0"/>
    <w:rsid w:val="00AD4F64"/>
    <w:rsid w:val="00B2003D"/>
    <w:rsid w:val="00B4071D"/>
    <w:rsid w:val="00B5241D"/>
    <w:rsid w:val="00B603F5"/>
    <w:rsid w:val="00B66484"/>
    <w:rsid w:val="00B714EF"/>
    <w:rsid w:val="00BC45CA"/>
    <w:rsid w:val="00C20026"/>
    <w:rsid w:val="00C21DD5"/>
    <w:rsid w:val="00C33B07"/>
    <w:rsid w:val="00C53053"/>
    <w:rsid w:val="00C62EAB"/>
    <w:rsid w:val="00CC4CDF"/>
    <w:rsid w:val="00D51E73"/>
    <w:rsid w:val="00D84190"/>
    <w:rsid w:val="00D96936"/>
    <w:rsid w:val="00DB1BFE"/>
    <w:rsid w:val="00E06715"/>
    <w:rsid w:val="00EB4727"/>
    <w:rsid w:val="00F608FA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4A1"/>
  <w15:docId w15:val="{EA66D988-0375-45A0-B034-355FA8D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05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0403FF"/>
  </w:style>
  <w:style w:type="paragraph" w:styleId="Fuzeile">
    <w:name w:val="footer"/>
    <w:basedOn w:val="Standard"/>
    <w:link w:val="FuzeileZchn"/>
    <w:uiPriority w:val="99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0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3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03FF"/>
  </w:style>
  <w:style w:type="paragraph" w:styleId="Titel">
    <w:name w:val="Title"/>
    <w:basedOn w:val="Standard"/>
    <w:link w:val="TitelZchn"/>
    <w:qFormat/>
    <w:rsid w:val="00571370"/>
    <w:pPr>
      <w:jc w:val="center"/>
    </w:pPr>
    <w:rPr>
      <w:rFonts w:ascii="Arial Narrow" w:hAnsi="Arial Narrow"/>
      <w:b/>
      <w:color w:val="000000"/>
      <w:sz w:val="36"/>
      <w:szCs w:val="28"/>
    </w:rPr>
  </w:style>
  <w:style w:type="character" w:customStyle="1" w:styleId="TitelZchn">
    <w:name w:val="Titel Zchn"/>
    <w:basedOn w:val="Absatz-Standardschriftart"/>
    <w:link w:val="Titel"/>
    <w:rsid w:val="00571370"/>
    <w:rPr>
      <w:rFonts w:ascii="Arial Narrow" w:eastAsia="Times New Roman" w:hAnsi="Arial Narrow" w:cs="Times New Roman"/>
      <w:b/>
      <w:color w:val="000000"/>
      <w:sz w:val="36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Schmitz-Freihoff</dc:creator>
  <cp:lastModifiedBy>Schmitz-Freihoff, Susanne</cp:lastModifiedBy>
  <cp:revision>7</cp:revision>
  <cp:lastPrinted>2020-01-02T07:47:00Z</cp:lastPrinted>
  <dcterms:created xsi:type="dcterms:W3CDTF">2019-12-19T14:33:00Z</dcterms:created>
  <dcterms:modified xsi:type="dcterms:W3CDTF">2020-01-09T08:14:00Z</dcterms:modified>
</cp:coreProperties>
</file>